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D453" w14:textId="77777777" w:rsidR="004A469E" w:rsidRPr="00E91D9A" w:rsidRDefault="004A469E" w:rsidP="00017E2C">
      <w:pPr>
        <w:pStyle w:val="Nagwek1"/>
      </w:pPr>
      <w:r w:rsidRPr="004A469E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5FF4C3E6" wp14:editId="4C0C2D0A">
            <wp:simplePos x="0" y="0"/>
            <wp:positionH relativeFrom="column">
              <wp:posOffset>5512072</wp:posOffset>
            </wp:positionH>
            <wp:positionV relativeFrom="page">
              <wp:posOffset>294640</wp:posOffset>
            </wp:positionV>
            <wp:extent cx="1117600" cy="1227455"/>
            <wp:effectExtent l="0" t="0" r="635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glowne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D9A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0A28B459" wp14:editId="569B7A65">
            <wp:simplePos x="0" y="0"/>
            <wp:positionH relativeFrom="column">
              <wp:posOffset>-352425</wp:posOffset>
            </wp:positionH>
            <wp:positionV relativeFrom="paragraph">
              <wp:posOffset>-359410</wp:posOffset>
            </wp:positionV>
            <wp:extent cx="1242060" cy="1227455"/>
            <wp:effectExtent l="0" t="0" r="0" b="0"/>
            <wp:wrapNone/>
            <wp:docPr id="2" name="Obraz 2" descr="logo_glown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lowne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1D9A">
        <w:t>POWIATOWY</w:t>
      </w:r>
    </w:p>
    <w:p w14:paraId="79655C99" w14:textId="77777777" w:rsidR="004A469E" w:rsidRPr="00E91D9A" w:rsidRDefault="004A469E" w:rsidP="004A469E">
      <w:pPr>
        <w:pStyle w:val="Nagwek1"/>
        <w:numPr>
          <w:ilvl w:val="0"/>
          <w:numId w:val="0"/>
        </w:numPr>
        <w:tabs>
          <w:tab w:val="left" w:pos="23364"/>
        </w:tabs>
        <w:spacing w:line="440" w:lineRule="exact"/>
        <w:rPr>
          <w:rFonts w:ascii="Cambria" w:hAnsi="Cambria"/>
          <w:color w:val="000000"/>
          <w:sz w:val="40"/>
          <w:szCs w:val="40"/>
        </w:rPr>
      </w:pPr>
      <w:r w:rsidRPr="00E91D9A">
        <w:rPr>
          <w:rFonts w:ascii="Cambria" w:hAnsi="Cambria"/>
          <w:color w:val="000000"/>
          <w:sz w:val="40"/>
          <w:szCs w:val="40"/>
        </w:rPr>
        <w:t>SZKOLNY  ZWIĄZEK  SPORTOWY</w:t>
      </w:r>
      <w:r>
        <w:rPr>
          <w:rFonts w:ascii="Cambria" w:hAnsi="Cambria"/>
          <w:color w:val="000000"/>
          <w:sz w:val="40"/>
          <w:szCs w:val="40"/>
        </w:rPr>
        <w:t xml:space="preserve"> </w:t>
      </w:r>
    </w:p>
    <w:p w14:paraId="409E61BA" w14:textId="77777777" w:rsidR="004A469E" w:rsidRDefault="004A469E" w:rsidP="004A469E">
      <w:pPr>
        <w:pStyle w:val="Nagwek3"/>
        <w:tabs>
          <w:tab w:val="left" w:pos="0"/>
        </w:tabs>
        <w:spacing w:line="440" w:lineRule="exact"/>
        <w:jc w:val="center"/>
        <w:rPr>
          <w:rFonts w:ascii="Cambria" w:hAnsi="Cambria"/>
          <w:color w:val="000000"/>
          <w:sz w:val="40"/>
          <w:szCs w:val="40"/>
        </w:rPr>
      </w:pPr>
      <w:r>
        <w:rPr>
          <w:rFonts w:ascii="Cambria" w:hAnsi="Cambria"/>
          <w:color w:val="000000"/>
          <w:sz w:val="40"/>
          <w:szCs w:val="40"/>
        </w:rPr>
        <w:t>W  MŁAWIE</w:t>
      </w:r>
    </w:p>
    <w:p w14:paraId="1717F810" w14:textId="77777777" w:rsidR="004A469E" w:rsidRPr="00BE02F6" w:rsidRDefault="004A469E" w:rsidP="004A469E">
      <w:pPr>
        <w:jc w:val="center"/>
      </w:pPr>
      <w:r>
        <w:t>SZKOLNY ZWIĄZEK SPORTOWY ZIEMIA CIECHANOWSKA</w:t>
      </w:r>
    </w:p>
    <w:p w14:paraId="0D9428F9" w14:textId="77777777" w:rsidR="004A469E" w:rsidRPr="003038BA" w:rsidRDefault="004A469E" w:rsidP="004A469E">
      <w:pPr>
        <w:spacing w:line="320" w:lineRule="exact"/>
        <w:jc w:val="center"/>
        <w:rPr>
          <w:color w:val="C00000"/>
        </w:rPr>
      </w:pPr>
    </w:p>
    <w:p w14:paraId="07F4A3EA" w14:textId="77777777" w:rsidR="004A469E" w:rsidRPr="00163B31" w:rsidRDefault="004A469E" w:rsidP="004A469E">
      <w:pPr>
        <w:spacing w:line="320" w:lineRule="exact"/>
        <w:jc w:val="center"/>
        <w:rPr>
          <w:rFonts w:ascii="Cambria" w:hAnsi="Cambria"/>
          <w:color w:val="auto"/>
          <w:sz w:val="24"/>
        </w:rPr>
      </w:pPr>
      <w:r w:rsidRPr="003038BA">
        <w:rPr>
          <w:noProof/>
          <w:color w:val="C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35A25" wp14:editId="6C961508">
                <wp:simplePos x="0" y="0"/>
                <wp:positionH relativeFrom="column">
                  <wp:posOffset>13970</wp:posOffset>
                </wp:positionH>
                <wp:positionV relativeFrom="paragraph">
                  <wp:posOffset>27305</wp:posOffset>
                </wp:positionV>
                <wp:extent cx="6019165" cy="0"/>
                <wp:effectExtent l="16510" t="18415" r="22225" b="1968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E7F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5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" strokecolor="#7f7f7f" strokeweight="2.25pt">
                <v:stroke joinstyle="miter"/>
                <v:shadow color="#7f7f7f" offset="1pt"/>
              </v:line>
            </w:pict>
          </mc:Fallback>
        </mc:AlternateContent>
      </w:r>
    </w:p>
    <w:p w14:paraId="4F40F81C" w14:textId="77777777" w:rsidR="004A469E" w:rsidRDefault="004A469E" w:rsidP="004A469E">
      <w:pPr>
        <w:spacing w:line="320" w:lineRule="exact"/>
        <w:jc w:val="center"/>
        <w:rPr>
          <w:rFonts w:ascii="Cambria" w:hAnsi="Cambria"/>
          <w:b/>
          <w:color w:val="auto"/>
          <w:szCs w:val="28"/>
        </w:rPr>
      </w:pPr>
      <w:r w:rsidRPr="0036742C">
        <w:rPr>
          <w:rFonts w:ascii="Cambria" w:hAnsi="Cambria"/>
          <w:b/>
          <w:color w:val="auto"/>
          <w:szCs w:val="28"/>
        </w:rPr>
        <w:t>Komunikat Organizacyj</w:t>
      </w:r>
      <w:r>
        <w:rPr>
          <w:rFonts w:ascii="Cambria" w:hAnsi="Cambria"/>
          <w:b/>
          <w:color w:val="auto"/>
          <w:szCs w:val="28"/>
        </w:rPr>
        <w:t xml:space="preserve">ny </w:t>
      </w:r>
    </w:p>
    <w:p w14:paraId="0A7B3B8B" w14:textId="77777777" w:rsidR="004A469E" w:rsidRDefault="004A469E" w:rsidP="004A469E">
      <w:pPr>
        <w:spacing w:line="320" w:lineRule="exact"/>
        <w:jc w:val="center"/>
        <w:rPr>
          <w:rFonts w:ascii="Cambria" w:hAnsi="Cambria"/>
          <w:b/>
          <w:color w:val="auto"/>
          <w:szCs w:val="28"/>
        </w:rPr>
      </w:pPr>
      <w:r>
        <w:rPr>
          <w:rFonts w:ascii="Cambria" w:hAnsi="Cambria"/>
          <w:b/>
          <w:color w:val="auto"/>
          <w:szCs w:val="28"/>
        </w:rPr>
        <w:t>XX</w:t>
      </w:r>
      <w:r w:rsidRPr="0036742C">
        <w:rPr>
          <w:rFonts w:ascii="Cambria" w:hAnsi="Cambria"/>
          <w:b/>
          <w:color w:val="auto"/>
          <w:szCs w:val="28"/>
        </w:rPr>
        <w:t>V</w:t>
      </w:r>
      <w:r>
        <w:rPr>
          <w:rFonts w:ascii="Cambria" w:hAnsi="Cambria"/>
          <w:b/>
          <w:color w:val="auto"/>
          <w:szCs w:val="28"/>
        </w:rPr>
        <w:t>II</w:t>
      </w:r>
      <w:r w:rsidRPr="0036742C">
        <w:rPr>
          <w:rFonts w:ascii="Cambria" w:hAnsi="Cambria"/>
          <w:b/>
          <w:color w:val="auto"/>
          <w:szCs w:val="28"/>
        </w:rPr>
        <w:t xml:space="preserve"> Mazowieckich Igrzysk Młodzieży Szkolnej </w:t>
      </w:r>
      <w:r>
        <w:rPr>
          <w:rFonts w:ascii="Cambria" w:hAnsi="Cambria"/>
          <w:b/>
          <w:color w:val="auto"/>
          <w:szCs w:val="28"/>
        </w:rPr>
        <w:t xml:space="preserve">szkół ponadpodstawowych </w:t>
      </w:r>
      <w:r>
        <w:rPr>
          <w:rFonts w:ascii="Cambria" w:hAnsi="Cambria"/>
          <w:b/>
          <w:color w:val="auto"/>
          <w:szCs w:val="28"/>
        </w:rPr>
        <w:br/>
        <w:t>w piłce ręcznej dziewcząt</w:t>
      </w:r>
    </w:p>
    <w:p w14:paraId="34A7F028" w14:textId="77777777" w:rsidR="004A469E" w:rsidRPr="0036742C" w:rsidRDefault="004A469E" w:rsidP="004A469E">
      <w:pPr>
        <w:spacing w:line="320" w:lineRule="exact"/>
        <w:jc w:val="center"/>
        <w:rPr>
          <w:rFonts w:ascii="Cambria" w:hAnsi="Cambria"/>
          <w:color w:val="auto"/>
          <w:sz w:val="26"/>
          <w:szCs w:val="26"/>
        </w:rPr>
      </w:pPr>
      <w:r>
        <w:rPr>
          <w:rFonts w:ascii="Cambria" w:hAnsi="Cambria"/>
          <w:color w:val="auto"/>
          <w:sz w:val="26"/>
          <w:szCs w:val="26"/>
        </w:rPr>
        <w:t xml:space="preserve">Mława, 20 maja 2025r.  (wtorek) </w:t>
      </w:r>
    </w:p>
    <w:p w14:paraId="29B4EBE6" w14:textId="77777777" w:rsidR="004A469E" w:rsidRDefault="004A469E" w:rsidP="004A469E">
      <w:pPr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 w:rsidRPr="00163B31">
        <w:rPr>
          <w:rFonts w:ascii="Cambria" w:hAnsi="Cambria"/>
          <w:b/>
          <w:color w:val="auto"/>
          <w:sz w:val="24"/>
        </w:rPr>
        <w:t>Organizator</w:t>
      </w:r>
      <w:r>
        <w:rPr>
          <w:rFonts w:ascii="Cambria" w:hAnsi="Cambria"/>
          <w:b/>
          <w:color w:val="auto"/>
          <w:sz w:val="24"/>
        </w:rPr>
        <w:t>:</w:t>
      </w:r>
      <w:r w:rsidRPr="00163B31">
        <w:rPr>
          <w:rFonts w:ascii="Cambria" w:hAnsi="Cambria"/>
          <w:b/>
          <w:color w:val="auto"/>
          <w:sz w:val="24"/>
        </w:rPr>
        <w:tab/>
      </w:r>
    </w:p>
    <w:p w14:paraId="1CCAA754" w14:textId="77777777" w:rsidR="004A469E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 w:rsidRPr="00163B31">
        <w:rPr>
          <w:rFonts w:ascii="Cambria" w:hAnsi="Cambria"/>
          <w:color w:val="auto"/>
          <w:sz w:val="24"/>
        </w:rPr>
        <w:t xml:space="preserve">SZS W-Wy i </w:t>
      </w:r>
      <w:r>
        <w:rPr>
          <w:rFonts w:ascii="Cambria" w:hAnsi="Cambria"/>
          <w:color w:val="auto"/>
          <w:sz w:val="24"/>
        </w:rPr>
        <w:t>W</w:t>
      </w:r>
      <w:r w:rsidRPr="00163B31">
        <w:rPr>
          <w:rFonts w:ascii="Cambria" w:hAnsi="Cambria"/>
          <w:color w:val="auto"/>
          <w:sz w:val="24"/>
        </w:rPr>
        <w:t xml:space="preserve">oj. </w:t>
      </w:r>
      <w:r>
        <w:rPr>
          <w:rFonts w:ascii="Cambria" w:hAnsi="Cambria"/>
          <w:color w:val="auto"/>
          <w:sz w:val="24"/>
        </w:rPr>
        <w:t>M</w:t>
      </w:r>
      <w:r w:rsidRPr="00163B31">
        <w:rPr>
          <w:rFonts w:ascii="Cambria" w:hAnsi="Cambria"/>
          <w:color w:val="auto"/>
          <w:sz w:val="24"/>
        </w:rPr>
        <w:t>azowieckiego</w:t>
      </w:r>
      <w:r>
        <w:rPr>
          <w:rFonts w:ascii="Cambria" w:hAnsi="Cambria"/>
          <w:color w:val="auto"/>
          <w:sz w:val="24"/>
        </w:rPr>
        <w:t xml:space="preserve"> 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Starostwo Powiatowe w Mławie</w:t>
      </w:r>
    </w:p>
    <w:p w14:paraId="25821403" w14:textId="77777777" w:rsidR="004A469E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PSZS w Mławie             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Urząd Miasta Mława</w:t>
      </w:r>
    </w:p>
    <w:p w14:paraId="0A469068" w14:textId="77777777" w:rsidR="004A469E" w:rsidRPr="00163B31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SZS Ziemia Ciechanowska</w:t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</w:r>
      <w:r>
        <w:rPr>
          <w:rFonts w:ascii="Cambria" w:hAnsi="Cambria"/>
          <w:color w:val="auto"/>
          <w:sz w:val="24"/>
        </w:rPr>
        <w:tab/>
        <w:t>Mławska Hala Sportowa</w:t>
      </w:r>
    </w:p>
    <w:p w14:paraId="501EAD0A" w14:textId="77777777" w:rsidR="004A469E" w:rsidRDefault="004A469E" w:rsidP="004A469E">
      <w:pPr>
        <w:spacing w:line="200" w:lineRule="exact"/>
        <w:jc w:val="both"/>
        <w:rPr>
          <w:rFonts w:ascii="Cambria" w:hAnsi="Cambria"/>
          <w:b/>
          <w:color w:val="auto"/>
          <w:sz w:val="24"/>
        </w:rPr>
      </w:pPr>
    </w:p>
    <w:p w14:paraId="43E12882" w14:textId="77777777" w:rsidR="004A469E" w:rsidRDefault="004A469E" w:rsidP="004A469E">
      <w:pPr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>Termin i miejsce:</w:t>
      </w:r>
      <w:r w:rsidRPr="00044A09">
        <w:rPr>
          <w:rFonts w:ascii="Cambria" w:hAnsi="Cambria"/>
          <w:color w:val="auto"/>
          <w:sz w:val="24"/>
        </w:rPr>
        <w:t xml:space="preserve">  </w:t>
      </w:r>
      <w:r>
        <w:rPr>
          <w:rFonts w:ascii="Cambria" w:hAnsi="Cambria"/>
          <w:color w:val="auto"/>
          <w:sz w:val="24"/>
        </w:rPr>
        <w:t>Mławska Hala Sportowa w Mławie, ul. Piłsudskiego 33 A</w:t>
      </w:r>
    </w:p>
    <w:p w14:paraId="2FDBCED5" w14:textId="77777777" w:rsidR="004A469E" w:rsidRPr="0055217A" w:rsidRDefault="00642E4D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rPr>
          <w:rFonts w:ascii="Cambria" w:hAnsi="Cambria"/>
          <w:b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 xml:space="preserve">                                  </w:t>
      </w:r>
      <w:r w:rsidR="004A469E" w:rsidRPr="0055217A">
        <w:rPr>
          <w:rFonts w:ascii="Cambria" w:hAnsi="Cambria"/>
          <w:b/>
          <w:color w:val="auto"/>
          <w:sz w:val="24"/>
        </w:rPr>
        <w:t xml:space="preserve"> – </w:t>
      </w:r>
      <w:r w:rsidR="004A469E">
        <w:rPr>
          <w:rFonts w:ascii="Cambria" w:hAnsi="Cambria"/>
          <w:b/>
          <w:color w:val="auto"/>
          <w:sz w:val="24"/>
        </w:rPr>
        <w:t>20</w:t>
      </w:r>
      <w:r w:rsidR="004A469E" w:rsidRPr="0055217A">
        <w:rPr>
          <w:rFonts w:ascii="Cambria" w:hAnsi="Cambria"/>
          <w:b/>
          <w:color w:val="auto"/>
          <w:sz w:val="24"/>
        </w:rPr>
        <w:t xml:space="preserve"> maja 202</w:t>
      </w:r>
      <w:r w:rsidR="004A469E">
        <w:rPr>
          <w:rFonts w:ascii="Cambria" w:hAnsi="Cambria"/>
          <w:b/>
          <w:color w:val="auto"/>
          <w:sz w:val="24"/>
        </w:rPr>
        <w:t>5</w:t>
      </w:r>
      <w:r w:rsidR="004A469E" w:rsidRPr="0055217A">
        <w:rPr>
          <w:rFonts w:ascii="Cambria" w:hAnsi="Cambria"/>
          <w:b/>
          <w:color w:val="auto"/>
          <w:sz w:val="24"/>
        </w:rPr>
        <w:t xml:space="preserve"> r., godz. 9.00</w:t>
      </w:r>
    </w:p>
    <w:p w14:paraId="1E9A7F6C" w14:textId="77777777" w:rsidR="004A469E" w:rsidRDefault="004A469E" w:rsidP="004A469E">
      <w:pPr>
        <w:spacing w:line="200" w:lineRule="exact"/>
        <w:jc w:val="both"/>
        <w:rPr>
          <w:rFonts w:ascii="Cambria" w:hAnsi="Cambria"/>
          <w:b/>
          <w:color w:val="auto"/>
          <w:sz w:val="24"/>
        </w:rPr>
      </w:pPr>
    </w:p>
    <w:p w14:paraId="281714FF" w14:textId="77777777" w:rsidR="004A469E" w:rsidRPr="00044A09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 w:rsidRPr="00044A09">
        <w:rPr>
          <w:rFonts w:ascii="Cambria" w:hAnsi="Cambria"/>
          <w:b/>
          <w:color w:val="auto"/>
          <w:sz w:val="24"/>
        </w:rPr>
        <w:t>Uczestnictwo</w:t>
      </w:r>
      <w:r>
        <w:rPr>
          <w:rFonts w:ascii="Cambria" w:hAnsi="Cambria"/>
          <w:b/>
          <w:color w:val="auto"/>
          <w:sz w:val="24"/>
        </w:rPr>
        <w:t>:</w:t>
      </w:r>
    </w:p>
    <w:p w14:paraId="188D4E69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 w:rsidRPr="007C73A6">
        <w:rPr>
          <w:rFonts w:ascii="Cambria" w:hAnsi="Cambria"/>
          <w:color w:val="auto"/>
          <w:sz w:val="24"/>
        </w:rPr>
        <w:t>W zawodach biorą udział przedstawiciele 8 rejonów i szkół wyłonieni z eliminacji rejonowych. Uczniowie jednej szkoły dzien</w:t>
      </w:r>
      <w:r>
        <w:rPr>
          <w:rFonts w:ascii="Cambria" w:hAnsi="Cambria"/>
          <w:color w:val="auto"/>
          <w:sz w:val="24"/>
        </w:rPr>
        <w:t>nej. Do weryfikacji – godz. 9.00</w:t>
      </w:r>
      <w:r w:rsidRPr="007C73A6">
        <w:rPr>
          <w:rFonts w:ascii="Cambria" w:hAnsi="Cambria"/>
          <w:color w:val="auto"/>
          <w:sz w:val="24"/>
        </w:rPr>
        <w:t xml:space="preserve"> należy przedłożyć dokumenty zgodnie z regulaminem SZS W-wy i Woj. Mazowieckiego. Ważna legitymacja szkolna.</w:t>
      </w:r>
      <w:r>
        <w:rPr>
          <w:rFonts w:ascii="Cambria" w:hAnsi="Cambria"/>
          <w:color w:val="auto"/>
          <w:sz w:val="24"/>
        </w:rPr>
        <w:t xml:space="preserve"> </w:t>
      </w:r>
      <w:r w:rsidRPr="007C73A6">
        <w:rPr>
          <w:rFonts w:ascii="Cambria" w:hAnsi="Cambria"/>
          <w:color w:val="000000"/>
          <w:sz w:val="24"/>
        </w:rPr>
        <w:t>Kwestię badań lekarskich regulują: rozporządzenie Ministra Zdrowia i Opieki Społecznej z dnia 21 sierpnia 1986 r. i 5 listopada 1992 r. z zakresu opieki zdrowotnej nad uczniami i ich kwalifikacją do zajęć w-f i udziału w zawodach sportowych dla młodzieży szkolnej oraz Ministra Zdrowia</w:t>
      </w:r>
      <w:r>
        <w:rPr>
          <w:rFonts w:ascii="Cambria" w:hAnsi="Cambria"/>
          <w:color w:val="000000"/>
          <w:sz w:val="24"/>
        </w:rPr>
        <w:t xml:space="preserve"> </w:t>
      </w:r>
      <w:r w:rsidRPr="007C73A6">
        <w:rPr>
          <w:rFonts w:ascii="Cambria" w:hAnsi="Cambria"/>
          <w:color w:val="000000"/>
          <w:sz w:val="24"/>
        </w:rPr>
        <w:t xml:space="preserve">z dn. 22.XII.2004 r. w sprawie zakresu i organizacji profilaktycznej opieki zdrowotnej nad dziećmi </w:t>
      </w:r>
      <w:r>
        <w:rPr>
          <w:rFonts w:ascii="Cambria" w:hAnsi="Cambria"/>
          <w:color w:val="000000"/>
          <w:sz w:val="24"/>
        </w:rPr>
        <w:br/>
      </w:r>
      <w:r w:rsidRPr="007C73A6">
        <w:rPr>
          <w:rFonts w:ascii="Cambria" w:hAnsi="Cambria"/>
          <w:color w:val="000000"/>
          <w:sz w:val="24"/>
        </w:rPr>
        <w:t>i młodzieżą i z dni. 21.III.2007 r.</w:t>
      </w:r>
      <w:r>
        <w:rPr>
          <w:rFonts w:ascii="Cambria" w:hAnsi="Cambria"/>
          <w:color w:val="000000"/>
          <w:sz w:val="24"/>
        </w:rPr>
        <w:t xml:space="preserve"> </w:t>
      </w:r>
      <w:r w:rsidRPr="007C73A6">
        <w:rPr>
          <w:rFonts w:ascii="Cambria" w:hAnsi="Cambria"/>
          <w:color w:val="auto"/>
          <w:sz w:val="24"/>
        </w:rPr>
        <w:t xml:space="preserve">Sposób przeprowadzenia zwodów zależy od liczby zgłoszonych zespołów. Zakaz gry z klejem, gra zgodnie z przepisami ZPR w Polsce, z regulaminem SZS W-wy </w:t>
      </w:r>
      <w:r>
        <w:rPr>
          <w:rFonts w:ascii="Cambria" w:hAnsi="Cambria"/>
          <w:color w:val="auto"/>
          <w:sz w:val="24"/>
        </w:rPr>
        <w:br/>
      </w:r>
      <w:r w:rsidRPr="007C73A6">
        <w:rPr>
          <w:rFonts w:ascii="Cambria" w:hAnsi="Cambria"/>
          <w:color w:val="auto"/>
          <w:sz w:val="24"/>
        </w:rPr>
        <w:t>i Woj. Mazowieckiego.</w:t>
      </w:r>
    </w:p>
    <w:p w14:paraId="0005C879" w14:textId="77777777" w:rsidR="004A469E" w:rsidRDefault="004A469E" w:rsidP="004A469E">
      <w:pPr>
        <w:spacing w:line="200" w:lineRule="exact"/>
        <w:jc w:val="both"/>
        <w:rPr>
          <w:rFonts w:ascii="Cambria" w:hAnsi="Cambria"/>
          <w:b/>
          <w:color w:val="auto"/>
          <w:sz w:val="24"/>
        </w:rPr>
      </w:pPr>
    </w:p>
    <w:p w14:paraId="78E87184" w14:textId="77777777" w:rsidR="004A469E" w:rsidRPr="007C73A6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 w:rsidRPr="007C73A6">
        <w:rPr>
          <w:rFonts w:ascii="Cambria" w:hAnsi="Cambria"/>
          <w:b/>
          <w:color w:val="auto"/>
          <w:sz w:val="24"/>
        </w:rPr>
        <w:t>Dekoracje</w:t>
      </w:r>
      <w:r>
        <w:rPr>
          <w:rFonts w:ascii="Cambria" w:hAnsi="Cambria"/>
          <w:color w:val="auto"/>
          <w:sz w:val="24"/>
        </w:rPr>
        <w:t>:</w:t>
      </w:r>
      <w:r w:rsidRPr="007C73A6">
        <w:rPr>
          <w:rFonts w:ascii="Cambria" w:hAnsi="Cambria"/>
          <w:color w:val="auto"/>
          <w:sz w:val="24"/>
        </w:rPr>
        <w:t xml:space="preserve"> po zakończeniu turnieju – puchary – szkoły – medale indywidualne</w:t>
      </w:r>
      <w:r>
        <w:rPr>
          <w:rFonts w:ascii="Cambria" w:hAnsi="Cambria"/>
          <w:color w:val="auto"/>
          <w:sz w:val="24"/>
        </w:rPr>
        <w:t>.</w:t>
      </w:r>
    </w:p>
    <w:p w14:paraId="0857D190" w14:textId="77777777" w:rsidR="004A469E" w:rsidRDefault="004A469E" w:rsidP="004A469E">
      <w:pPr>
        <w:spacing w:line="200" w:lineRule="exact"/>
        <w:jc w:val="both"/>
        <w:rPr>
          <w:rFonts w:ascii="Cambria" w:hAnsi="Cambria"/>
          <w:b/>
          <w:color w:val="auto"/>
          <w:sz w:val="24"/>
        </w:rPr>
      </w:pPr>
    </w:p>
    <w:p w14:paraId="2C0F4546" w14:textId="77777777" w:rsidR="004A469E" w:rsidRPr="007C73A6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 w:rsidRPr="007C73A6">
        <w:rPr>
          <w:rFonts w:ascii="Cambria" w:hAnsi="Cambria"/>
          <w:b/>
          <w:color w:val="auto"/>
          <w:sz w:val="24"/>
        </w:rPr>
        <w:t>Postanowienia końcowe</w:t>
      </w:r>
      <w:r>
        <w:rPr>
          <w:rFonts w:ascii="Cambria" w:hAnsi="Cambria"/>
          <w:b/>
          <w:color w:val="auto"/>
          <w:sz w:val="24"/>
        </w:rPr>
        <w:t>:</w:t>
      </w:r>
    </w:p>
    <w:p w14:paraId="60E15E9A" w14:textId="77777777" w:rsidR="004A469E" w:rsidRPr="007C73A6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 w:rsidRPr="007C73A6">
        <w:rPr>
          <w:rFonts w:ascii="Cambria" w:hAnsi="Cambria"/>
          <w:color w:val="auto"/>
          <w:sz w:val="24"/>
        </w:rPr>
        <w:t xml:space="preserve">Uczestników zawodów obowiązuje przestrzeganie regulaminów korzystania z obiektów </w:t>
      </w:r>
      <w:r>
        <w:rPr>
          <w:rFonts w:ascii="Cambria" w:hAnsi="Cambria"/>
          <w:color w:val="auto"/>
          <w:sz w:val="24"/>
        </w:rPr>
        <w:t>hali  sportowej)</w:t>
      </w:r>
      <w:r w:rsidRPr="007C73A6">
        <w:rPr>
          <w:rFonts w:ascii="Cambria" w:hAnsi="Cambria"/>
          <w:color w:val="auto"/>
          <w:sz w:val="24"/>
        </w:rPr>
        <w:t>. W przypadku stwierdzenia jakichkolwiek zniszczeń odpowiedzialność ponosi opiekun. Każdego uczestnika obowiązuje zmiana obuwia przy wejściu na halę. Organizator nie ubezpiecza uczestnikó</w:t>
      </w:r>
      <w:r w:rsidRPr="007C73A6">
        <w:rPr>
          <w:rFonts w:ascii="Cambria" w:hAnsi="Cambria"/>
          <w:color w:val="auto"/>
          <w:sz w:val="24"/>
        </w:rPr>
        <w:fldChar w:fldCharType="begin"/>
      </w:r>
      <w:r w:rsidRPr="007C73A6">
        <w:rPr>
          <w:rFonts w:ascii="Cambria" w:hAnsi="Cambria"/>
          <w:color w:val="auto"/>
          <w:sz w:val="24"/>
        </w:rPr>
        <w:instrText xml:space="preserve"> LISTNUM </w:instrText>
      </w:r>
      <w:r w:rsidRPr="007C73A6">
        <w:rPr>
          <w:rFonts w:ascii="Cambria" w:hAnsi="Cambria"/>
          <w:color w:val="auto"/>
          <w:sz w:val="24"/>
        </w:rPr>
        <w:fldChar w:fldCharType="end"/>
      </w:r>
      <w:r w:rsidRPr="007C73A6">
        <w:rPr>
          <w:rFonts w:ascii="Cambria" w:hAnsi="Cambria"/>
          <w:color w:val="auto"/>
          <w:sz w:val="24"/>
        </w:rPr>
        <w:t>w zawodów i nie ponosi odpowiedzialności za rzeczy zgubione podczas zawodów.</w:t>
      </w:r>
    </w:p>
    <w:p w14:paraId="40F7216C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 xml:space="preserve">W przypadku niestosowania się do regulaminu imprez sportowych organizator ma prawo wykluczenia zawodników z udziału w zawodach. Uczestnicy przyjeżdżają na koszt jednostek delegujących. </w:t>
      </w:r>
    </w:p>
    <w:p w14:paraId="63CA0027" w14:textId="77777777" w:rsidR="004A469E" w:rsidRDefault="004A469E" w:rsidP="004A469E">
      <w:pPr>
        <w:spacing w:line="200" w:lineRule="exact"/>
        <w:jc w:val="both"/>
        <w:rPr>
          <w:rFonts w:ascii="Cambria" w:hAnsi="Cambria"/>
          <w:b/>
          <w:color w:val="auto"/>
          <w:sz w:val="24"/>
        </w:rPr>
      </w:pPr>
    </w:p>
    <w:p w14:paraId="5774C2CA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 w:rsidRPr="008C0F9F">
        <w:rPr>
          <w:rFonts w:ascii="Cambria" w:hAnsi="Cambria"/>
          <w:b/>
          <w:color w:val="auto"/>
          <w:sz w:val="24"/>
        </w:rPr>
        <w:t xml:space="preserve">Zgłoszenia do udziału w turnieju do </w:t>
      </w:r>
      <w:r>
        <w:rPr>
          <w:rFonts w:ascii="Cambria" w:hAnsi="Cambria"/>
          <w:b/>
          <w:color w:val="auto"/>
          <w:sz w:val="24"/>
        </w:rPr>
        <w:t>15 maja</w:t>
      </w:r>
      <w:r w:rsidRPr="008C0F9F">
        <w:rPr>
          <w:rFonts w:ascii="Cambria" w:hAnsi="Cambria"/>
          <w:b/>
          <w:color w:val="auto"/>
          <w:sz w:val="24"/>
        </w:rPr>
        <w:t xml:space="preserve"> 202</w:t>
      </w:r>
      <w:r>
        <w:rPr>
          <w:rFonts w:ascii="Cambria" w:hAnsi="Cambria"/>
          <w:b/>
          <w:color w:val="auto"/>
          <w:sz w:val="24"/>
        </w:rPr>
        <w:t>5</w:t>
      </w:r>
      <w:r w:rsidRPr="008C0F9F">
        <w:rPr>
          <w:rFonts w:ascii="Cambria" w:hAnsi="Cambria"/>
          <w:b/>
          <w:color w:val="auto"/>
          <w:sz w:val="24"/>
        </w:rPr>
        <w:t xml:space="preserve"> r.</w:t>
      </w:r>
    </w:p>
    <w:p w14:paraId="3561AB6E" w14:textId="77777777" w:rsidR="004A469E" w:rsidRPr="008C0F9F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b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>Obowiązkowa rejestracja w Systemie rejestracji Szkół.</w:t>
      </w:r>
    </w:p>
    <w:p w14:paraId="7EFA71F3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both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W sprawach spornych nieujętych w regulaminie decyduje organizator.</w:t>
      </w:r>
    </w:p>
    <w:p w14:paraId="68F2730F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right"/>
        <w:rPr>
          <w:rFonts w:ascii="Cambria" w:hAnsi="Cambria"/>
          <w:b/>
          <w:color w:val="auto"/>
          <w:sz w:val="24"/>
        </w:rPr>
      </w:pPr>
    </w:p>
    <w:p w14:paraId="3834E2FD" w14:textId="77777777" w:rsidR="004A469E" w:rsidRDefault="004A469E" w:rsidP="004A46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0"/>
        </w:tabs>
        <w:spacing w:line="320" w:lineRule="exact"/>
        <w:jc w:val="right"/>
        <w:rPr>
          <w:rFonts w:ascii="Cambria" w:hAnsi="Cambria"/>
          <w:b/>
          <w:color w:val="auto"/>
          <w:sz w:val="24"/>
        </w:rPr>
      </w:pPr>
      <w:r>
        <w:rPr>
          <w:rFonts w:ascii="Cambria" w:hAnsi="Cambria"/>
          <w:b/>
          <w:color w:val="auto"/>
          <w:sz w:val="24"/>
        </w:rPr>
        <w:t>Roman Soliński, tel.: 508 921 548 Koordynator rejonu Ciechanów</w:t>
      </w:r>
    </w:p>
    <w:sectPr w:rsidR="004A469E" w:rsidSect="00DE03BA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9F"/>
    <w:rsid w:val="00017E2C"/>
    <w:rsid w:val="0003689F"/>
    <w:rsid w:val="004A469E"/>
    <w:rsid w:val="005A35B7"/>
    <w:rsid w:val="00642E4D"/>
    <w:rsid w:val="007C4FF2"/>
    <w:rsid w:val="00F3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93AF"/>
  <w15:chartTrackingRefBased/>
  <w15:docId w15:val="{72FCF414-FE59-488C-A419-F10D53C5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69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8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469E"/>
    <w:pPr>
      <w:keepNext/>
      <w:numPr>
        <w:numId w:val="1"/>
      </w:numPr>
      <w:jc w:val="center"/>
      <w:outlineLvl w:val="0"/>
    </w:pPr>
    <w:rPr>
      <w:b/>
      <w:bCs/>
      <w:color w:val="auto"/>
      <w:sz w:val="24"/>
    </w:rPr>
  </w:style>
  <w:style w:type="paragraph" w:styleId="Nagwek3">
    <w:name w:val="heading 3"/>
    <w:basedOn w:val="Normalny"/>
    <w:next w:val="Normalny"/>
    <w:link w:val="Nagwek3Znak"/>
    <w:qFormat/>
    <w:rsid w:val="004A469E"/>
    <w:pPr>
      <w:keepNext/>
      <w:numPr>
        <w:ilvl w:val="2"/>
        <w:numId w:val="1"/>
      </w:numPr>
      <w:outlineLvl w:val="2"/>
    </w:pPr>
    <w:rPr>
      <w:b/>
      <w:color w:val="auto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469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A469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E2C"/>
    <w:rPr>
      <w:rFonts w:ascii="Segoe UI" w:eastAsia="Times New Roman" w:hAnsi="Segoe UI" w:cs="Segoe UI"/>
      <w:color w:val="00008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0AC1-C38A-4CCB-99A6-AFF932CC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Jarosław Mróz</cp:lastModifiedBy>
  <cp:revision>2</cp:revision>
  <cp:lastPrinted>2025-04-22T11:55:00Z</cp:lastPrinted>
  <dcterms:created xsi:type="dcterms:W3CDTF">2025-04-25T07:58:00Z</dcterms:created>
  <dcterms:modified xsi:type="dcterms:W3CDTF">2025-04-25T07:58:00Z</dcterms:modified>
</cp:coreProperties>
</file>