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71" w:rsidRDefault="00633371"/>
    <w:p w:rsidR="00633371" w:rsidRDefault="00633371"/>
    <w:p w:rsidR="00633371" w:rsidRDefault="00633371">
      <w:r>
        <w:t xml:space="preserve">       </w:t>
      </w:r>
      <w:r>
        <w:rPr>
          <w:noProof/>
          <w:lang w:bidi="ar-SA"/>
        </w:rPr>
        <w:drawing>
          <wp:inline distT="0" distB="0" distL="0" distR="0">
            <wp:extent cx="1295400" cy="1400175"/>
            <wp:effectExtent l="19050" t="0" r="0" b="0"/>
            <wp:docPr id="2" name="Obraz 1" descr="Samorz&amp;aogon;d Województwa Mazowieckiego Logo - powrót na stron&amp;eogon; g&amp;lstrok;ówn&amp;aogon; serw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morz&amp;aogon;d Województwa Mazowieckiego Logo - powrót na stron&amp;eogon; g&amp;lstrok;ówn&amp;aogon; serw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1466850" cy="1466850"/>
            <wp:effectExtent l="19050" t="0" r="0" b="0"/>
            <wp:docPr id="1" name="Obraz 1" descr="D:\logotypy\sz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ypy\sz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71" w:rsidRDefault="00633371"/>
    <w:p w:rsidR="00633371" w:rsidRDefault="00633371"/>
    <w:p w:rsidR="00B61AA0" w:rsidRDefault="00B61AA0">
      <w:pPr>
        <w:rPr>
          <w:rFonts w:ascii="Candara" w:hAnsi="Candara"/>
        </w:rPr>
      </w:pPr>
      <w:r>
        <w:t xml:space="preserve">                       </w:t>
      </w:r>
      <w:r>
        <w:rPr>
          <w:rFonts w:ascii="Candara" w:hAnsi="Candara"/>
        </w:rPr>
        <w:t>XX Mazowieckie Igrzyska Młodzieży Szkolnej – Płock 2018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----------------------------------------------------------------------------------------------------</w:t>
      </w:r>
    </w:p>
    <w:p w:rsidR="00B61AA0" w:rsidRDefault="00B61AA0">
      <w:pPr>
        <w:rPr>
          <w:rFonts w:ascii="Candara" w:hAnsi="Candara"/>
        </w:rPr>
      </w:pP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PIŁKA RĘCZNA – Dziewczęta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--------------------------------------------------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>Grupa A                                                                                                    Grupa B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>--------------                                                                                                  ---------------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>1. Gimnazjum Nr 8 Płock                                                   1. Szkoła Podstawowa Nr 2 Radzymin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>2. Zespół Szkół w Przesmykach                                      2. Publiczne Gimnazjum w Sochocinie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 xml:space="preserve">3. Szkoła Podstawowa Nr 2 w Małkini Górnej            3. Publiczna Szkoła Podstawowa </w:t>
      </w:r>
    </w:p>
    <w:p w:rsidR="00B61AA0" w:rsidRDefault="00B61AA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W Wieniawie</w:t>
      </w:r>
    </w:p>
    <w:p w:rsidR="00D41E7E" w:rsidRDefault="00B61AA0">
      <w:pPr>
        <w:rPr>
          <w:rFonts w:ascii="Candara" w:hAnsi="Candara"/>
        </w:rPr>
      </w:pPr>
      <w:r>
        <w:rPr>
          <w:rFonts w:ascii="Candara" w:hAnsi="Candara"/>
        </w:rPr>
        <w:t>4. Gimnazjum w Jaktorowie                                             4. Gimnazjum Nr 117 w Warszawie</w:t>
      </w:r>
    </w:p>
    <w:p w:rsidR="00D41E7E" w:rsidRDefault="00D41E7E">
      <w:pPr>
        <w:rPr>
          <w:rFonts w:ascii="Candara" w:hAnsi="Candara"/>
        </w:rPr>
      </w:pPr>
    </w:p>
    <w:p w:rsidR="00D41E7E" w:rsidRDefault="00D41E7E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ELIMINACJE</w:t>
      </w:r>
    </w:p>
    <w:p w:rsidR="00D41E7E" w:rsidRDefault="00D41E7E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--------------------------</w:t>
      </w:r>
    </w:p>
    <w:p w:rsidR="00D41E7E" w:rsidRDefault="00D41E7E">
      <w:pPr>
        <w:rPr>
          <w:rFonts w:ascii="Candara" w:hAnsi="Candara"/>
        </w:rPr>
      </w:pPr>
      <w:r>
        <w:rPr>
          <w:rFonts w:ascii="Candara" w:hAnsi="Candara"/>
        </w:rPr>
        <w:t>G Nr 8 Płock – G Jaktorów – 17 : 9                              SP Nr 2 Radzymin – G Nr 117 W-wa – 27:10</w:t>
      </w:r>
    </w:p>
    <w:p w:rsidR="00D41E7E" w:rsidRDefault="00D41E7E">
      <w:pPr>
        <w:rPr>
          <w:rFonts w:ascii="Candara" w:hAnsi="Candara"/>
        </w:rPr>
      </w:pPr>
      <w:r>
        <w:rPr>
          <w:rFonts w:ascii="Candara" w:hAnsi="Candara"/>
        </w:rPr>
        <w:t>SP Przesmyki – SP Nr 2 Małkinia – 17 : 17                  SP Sochocin – PSP Wieniawa – 7 : 23</w:t>
      </w:r>
    </w:p>
    <w:p w:rsidR="00D41E7E" w:rsidRDefault="00D41E7E">
      <w:pPr>
        <w:rPr>
          <w:rFonts w:ascii="Candara" w:hAnsi="Candara"/>
        </w:rPr>
      </w:pPr>
      <w:r>
        <w:rPr>
          <w:rFonts w:ascii="Candara" w:hAnsi="Candara"/>
        </w:rPr>
        <w:t>G nr 8 Płock – SP Przesmyki – 28 : 6                          SP Nr 2 Radzymin –</w:t>
      </w:r>
      <w:r w:rsidR="00520006">
        <w:rPr>
          <w:rFonts w:ascii="Candara" w:hAnsi="Candara"/>
        </w:rPr>
        <w:t xml:space="preserve"> PG</w:t>
      </w:r>
      <w:r>
        <w:rPr>
          <w:rFonts w:ascii="Candara" w:hAnsi="Candara"/>
        </w:rPr>
        <w:t xml:space="preserve"> Sochocin – 29 : 11</w:t>
      </w:r>
    </w:p>
    <w:p w:rsidR="00D41E7E" w:rsidRDefault="00D41E7E">
      <w:pPr>
        <w:rPr>
          <w:rFonts w:ascii="Candara" w:hAnsi="Candara"/>
        </w:rPr>
      </w:pPr>
      <w:r>
        <w:rPr>
          <w:rFonts w:ascii="Candara" w:hAnsi="Candara"/>
        </w:rPr>
        <w:t>SP Nr 2 Małkinia – G Jaktorów – 21 : 11                     PSP Wieniawa – G Nr 117 W-wa – 15 : 14</w:t>
      </w:r>
    </w:p>
    <w:p w:rsidR="008042B5" w:rsidRDefault="00D41E7E">
      <w:pPr>
        <w:rPr>
          <w:rFonts w:ascii="Candara" w:hAnsi="Candara"/>
        </w:rPr>
      </w:pPr>
      <w:r>
        <w:rPr>
          <w:rFonts w:ascii="Candara" w:hAnsi="Candara"/>
        </w:rPr>
        <w:t xml:space="preserve">G Nr 8 Płock – SP Nr 2 Małkinia – 11 : 12                   </w:t>
      </w:r>
      <w:r w:rsidR="008042B5">
        <w:rPr>
          <w:rFonts w:ascii="Candara" w:hAnsi="Candara"/>
        </w:rPr>
        <w:t>SP Nr 2 Radzymin – PSP Wieniawa – 19 : 6</w:t>
      </w:r>
    </w:p>
    <w:p w:rsidR="008042B5" w:rsidRDefault="008042B5">
      <w:pPr>
        <w:rPr>
          <w:rFonts w:ascii="Candara" w:hAnsi="Candara"/>
        </w:rPr>
      </w:pPr>
      <w:r>
        <w:rPr>
          <w:rFonts w:ascii="Candara" w:hAnsi="Candara"/>
        </w:rPr>
        <w:t xml:space="preserve">SP Przesmyki – G Jaktorów – 14 </w:t>
      </w:r>
      <w:r w:rsidR="00520006">
        <w:rPr>
          <w:rFonts w:ascii="Candara" w:hAnsi="Candara"/>
        </w:rPr>
        <w:t>: 14                         PG</w:t>
      </w:r>
      <w:r>
        <w:rPr>
          <w:rFonts w:ascii="Candara" w:hAnsi="Candara"/>
        </w:rPr>
        <w:t xml:space="preserve"> Sochocin – G Nr 117 W-wa – 7 : 14</w:t>
      </w:r>
    </w:p>
    <w:p w:rsidR="008042B5" w:rsidRDefault="008042B5">
      <w:pPr>
        <w:rPr>
          <w:rFonts w:ascii="Candara" w:hAnsi="Candara"/>
        </w:rPr>
      </w:pPr>
    </w:p>
    <w:p w:rsidR="008042B5" w:rsidRDefault="008042B5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TABELE</w:t>
      </w:r>
    </w:p>
    <w:p w:rsidR="008042B5" w:rsidRDefault="008042B5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--------------</w:t>
      </w:r>
    </w:p>
    <w:p w:rsidR="008042B5" w:rsidRDefault="008042B5">
      <w:pPr>
        <w:rPr>
          <w:rFonts w:ascii="Candara" w:hAnsi="Candara"/>
        </w:rPr>
      </w:pPr>
      <w:r>
        <w:rPr>
          <w:rFonts w:ascii="Candara" w:hAnsi="Candara"/>
        </w:rPr>
        <w:t>1. SP Nr 2 Małkinia     5 : 1            50 : 39                                 1. SP Nr 2 Radzymin    6 : 0       75:27</w:t>
      </w:r>
    </w:p>
    <w:p w:rsidR="00B61AA0" w:rsidRDefault="008042B5">
      <w:pPr>
        <w:rPr>
          <w:rFonts w:ascii="Candara" w:hAnsi="Candara"/>
        </w:rPr>
      </w:pPr>
      <w:smartTag w:uri="urn:schemas-microsoft-com:office:smarttags" w:element="metricconverter">
        <w:smartTagPr>
          <w:attr w:name="ProductID" w:val="2. G"/>
        </w:smartTagPr>
        <w:r>
          <w:rPr>
            <w:rFonts w:ascii="Candara" w:hAnsi="Candara"/>
          </w:rPr>
          <w:t>2. G</w:t>
        </w:r>
      </w:smartTag>
      <w:r>
        <w:rPr>
          <w:rFonts w:ascii="Candara" w:hAnsi="Candara"/>
        </w:rPr>
        <w:t xml:space="preserve"> Nr 8 Płock           4 : 2            56 : 26                                  2. PSP Wieniawa</w:t>
      </w:r>
      <w:r w:rsidR="00B61AA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 4 : 2       44:40</w:t>
      </w:r>
    </w:p>
    <w:p w:rsidR="008042B5" w:rsidRDefault="008042B5">
      <w:pPr>
        <w:rPr>
          <w:rFonts w:ascii="Candara" w:hAnsi="Candara"/>
        </w:rPr>
      </w:pPr>
      <w:r>
        <w:rPr>
          <w:rFonts w:ascii="Candara" w:hAnsi="Candara"/>
        </w:rPr>
        <w:t xml:space="preserve">3. SP Przesmyki          2 : 4            37 : 59                                 </w:t>
      </w:r>
      <w:smartTag w:uri="urn:schemas-microsoft-com:office:smarttags" w:element="metricconverter">
        <w:smartTagPr>
          <w:attr w:name="ProductID" w:val="3. G"/>
        </w:smartTagPr>
        <w:r>
          <w:rPr>
            <w:rFonts w:ascii="Candara" w:hAnsi="Candara"/>
          </w:rPr>
          <w:t>3. G</w:t>
        </w:r>
      </w:smartTag>
      <w:r>
        <w:rPr>
          <w:rFonts w:ascii="Candara" w:hAnsi="Candara"/>
        </w:rPr>
        <w:t xml:space="preserve"> Nr 117 W-wa           2 : 4       38:49</w:t>
      </w:r>
    </w:p>
    <w:p w:rsidR="008042B5" w:rsidRDefault="008042B5">
      <w:pPr>
        <w:rPr>
          <w:rFonts w:ascii="Candara" w:hAnsi="Candara"/>
        </w:rPr>
      </w:pPr>
      <w:smartTag w:uri="urn:schemas-microsoft-com:office:smarttags" w:element="metricconverter">
        <w:smartTagPr>
          <w:attr w:name="ProductID" w:val="4. G"/>
        </w:smartTagPr>
        <w:r>
          <w:rPr>
            <w:rFonts w:ascii="Candara" w:hAnsi="Candara"/>
          </w:rPr>
          <w:t>4. G</w:t>
        </w:r>
      </w:smartTag>
      <w:r>
        <w:rPr>
          <w:rFonts w:ascii="Candara" w:hAnsi="Candara"/>
        </w:rPr>
        <w:t xml:space="preserve"> Jaktorów             1 : 5             34 : 52      </w:t>
      </w:r>
      <w:r w:rsidR="00520006">
        <w:rPr>
          <w:rFonts w:ascii="Candara" w:hAnsi="Candara"/>
        </w:rPr>
        <w:t xml:space="preserve">                           4. PG</w:t>
      </w:r>
      <w:r>
        <w:rPr>
          <w:rFonts w:ascii="Candara" w:hAnsi="Candara"/>
        </w:rPr>
        <w:t xml:space="preserve"> Sochocin              0 : 6       </w:t>
      </w:r>
      <w:r w:rsidR="00BF49B1">
        <w:rPr>
          <w:rFonts w:ascii="Candara" w:hAnsi="Candara"/>
        </w:rPr>
        <w:t>25:63</w:t>
      </w:r>
    </w:p>
    <w:p w:rsidR="00BF49B1" w:rsidRDefault="00BF49B1">
      <w:pPr>
        <w:rPr>
          <w:rFonts w:ascii="Candara" w:hAnsi="Candara"/>
        </w:rPr>
      </w:pP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PÓŁFINAŁY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---------------------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SP Nr 2 Małkinia – PSP Wieniawa – 4 : 21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SP Nr 2 Radzymin – G Nr 8 Płock – 33 : 20</w:t>
      </w:r>
    </w:p>
    <w:p w:rsidR="00BF49B1" w:rsidRDefault="00BF49B1">
      <w:pPr>
        <w:rPr>
          <w:rFonts w:ascii="Candara" w:hAnsi="Candara"/>
        </w:rPr>
      </w:pP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FINAŁY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---------------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lastRenderedPageBreak/>
        <w:t>O miejsca VII – VIII – G Jaktorów –</w:t>
      </w:r>
      <w:r w:rsidR="00520006">
        <w:rPr>
          <w:rFonts w:ascii="Candara" w:hAnsi="Candara"/>
        </w:rPr>
        <w:t xml:space="preserve"> PG</w:t>
      </w:r>
      <w:r>
        <w:rPr>
          <w:rFonts w:ascii="Candara" w:hAnsi="Candara"/>
        </w:rPr>
        <w:t xml:space="preserve"> Sochocin – 20 : 14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O miejsca V – VI – SP Przesmyki – G Nr 117 Warszawa – 13 : 31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O miejsca III – IV – SP N2 Małkinia – G Nr 8 Płock – 15 : 24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O Miejsca I – II – PSP Wieniawa – SP Nr 2 Radzymin – 18 : 21</w:t>
      </w:r>
    </w:p>
    <w:p w:rsidR="00BF49B1" w:rsidRDefault="00BF49B1">
      <w:pPr>
        <w:rPr>
          <w:rFonts w:ascii="Candara" w:hAnsi="Candara"/>
        </w:rPr>
      </w:pP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KLASYFIKACJA KONCOWA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-----------------------------------------------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1. Szkoła Podstawowa Nr 2 Radzymin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2. Publiczna Szkoła Podstawowa w Wieniawie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3. Gimnazjum Nr 8 W Płocku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4. Szkoła Podstawowa Nr 2 w Małkini Górnej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>5. Gimnazjum Nr 117 w Warszawie</w:t>
      </w:r>
    </w:p>
    <w:p w:rsidR="00BF49B1" w:rsidRDefault="00BF49B1">
      <w:pPr>
        <w:rPr>
          <w:rFonts w:ascii="Candara" w:hAnsi="Candara"/>
        </w:rPr>
      </w:pPr>
      <w:r>
        <w:rPr>
          <w:rFonts w:ascii="Candara" w:hAnsi="Candara"/>
        </w:rPr>
        <w:t xml:space="preserve">6. </w:t>
      </w:r>
      <w:r w:rsidR="00520006">
        <w:rPr>
          <w:rFonts w:ascii="Candara" w:hAnsi="Candara"/>
        </w:rPr>
        <w:t>Zespół Szkół w Przesmykach</w:t>
      </w:r>
    </w:p>
    <w:p w:rsidR="00520006" w:rsidRDefault="00520006">
      <w:pPr>
        <w:rPr>
          <w:rFonts w:ascii="Candara" w:hAnsi="Candara"/>
        </w:rPr>
      </w:pPr>
      <w:r>
        <w:rPr>
          <w:rFonts w:ascii="Candara" w:hAnsi="Candara"/>
        </w:rPr>
        <w:t>7. Gimnazjum w Jaktorowie</w:t>
      </w:r>
    </w:p>
    <w:p w:rsidR="00520006" w:rsidRDefault="00520006">
      <w:pPr>
        <w:rPr>
          <w:rFonts w:ascii="Candara" w:hAnsi="Candara"/>
        </w:rPr>
      </w:pPr>
      <w:r>
        <w:rPr>
          <w:rFonts w:ascii="Candara" w:hAnsi="Candara"/>
        </w:rPr>
        <w:t>8. Publiczne Gimnazjum w Sochocinie</w:t>
      </w:r>
    </w:p>
    <w:p w:rsidR="00B61AA0" w:rsidRPr="00B61AA0" w:rsidRDefault="00B61AA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</w:t>
      </w:r>
    </w:p>
    <w:sectPr w:rsidR="00B61AA0" w:rsidRPr="00B6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61AA0"/>
    <w:rsid w:val="00520006"/>
    <w:rsid w:val="00633371"/>
    <w:rsid w:val="008042B5"/>
    <w:rsid w:val="00B61AA0"/>
    <w:rsid w:val="00BF49B1"/>
    <w:rsid w:val="00D4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Vrinda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SZSH</dc:creator>
  <cp:lastModifiedBy>Sekretariat</cp:lastModifiedBy>
  <cp:revision>2</cp:revision>
  <dcterms:created xsi:type="dcterms:W3CDTF">2018-06-04T08:46:00Z</dcterms:created>
  <dcterms:modified xsi:type="dcterms:W3CDTF">2018-06-04T08:46:00Z</dcterms:modified>
</cp:coreProperties>
</file>